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FF6A4" w14:textId="77777777" w:rsidR="0074696E" w:rsidRPr="004C6EEE" w:rsidRDefault="00CB6CF4" w:rsidP="00AD784C">
      <w:pPr>
        <w:pStyle w:val="Spacerparatopoffirstpage"/>
      </w:pPr>
      <w:r>
        <w:drawing>
          <wp:anchor distT="0" distB="0" distL="114300" distR="114300" simplePos="0" relativeHeight="251659264" behindDoc="1" locked="0" layoutInCell="1" allowOverlap="1" wp14:anchorId="7E64FC3A" wp14:editId="50E43E3B">
            <wp:simplePos x="0" y="0"/>
            <wp:positionH relativeFrom="page">
              <wp:align>right</wp:align>
            </wp:positionH>
            <wp:positionV relativeFrom="paragraph">
              <wp:posOffset>-344170</wp:posOffset>
            </wp:positionV>
            <wp:extent cx="7560947" cy="2058610"/>
            <wp:effectExtent l="0" t="0" r="190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7"/>
                    <a:stretch>
                      <a:fillRect/>
                    </a:stretch>
                  </pic:blipFill>
                  <pic:spPr>
                    <a:xfrm>
                      <a:off x="0" y="0"/>
                      <a:ext cx="7560947" cy="2058610"/>
                    </a:xfrm>
                    <a:prstGeom prst="rect">
                      <a:avLst/>
                    </a:prstGeom>
                  </pic:spPr>
                </pic:pic>
              </a:graphicData>
            </a:graphic>
            <wp14:sizeRelH relativeFrom="page">
              <wp14:pctWidth>0</wp14:pctWidth>
            </wp14:sizeRelH>
            <wp14:sizeRelV relativeFrom="page">
              <wp14:pctHeight>0</wp14:pctHeight>
            </wp14:sizeRelV>
          </wp:anchor>
        </w:drawing>
      </w:r>
    </w:p>
    <w:p w14:paraId="6515CFE9" w14:textId="77777777" w:rsidR="00A62D44" w:rsidRPr="004C6EEE" w:rsidRDefault="00A62D44" w:rsidP="004C6EEE">
      <w:pPr>
        <w:pStyle w:val="Sectionbreakfirstpage"/>
        <w:sectPr w:rsidR="00A62D44" w:rsidRPr="004C6EEE" w:rsidSect="004D5DD7">
          <w:footerReference w:type="default" r:id="rId8"/>
          <w:footerReference w:type="first" r:id="rId9"/>
          <w:pgSz w:w="11906" w:h="16838" w:code="9"/>
          <w:pgMar w:top="454" w:right="851" w:bottom="1418" w:left="851" w:header="340" w:footer="851" w:gutter="0"/>
          <w:cols w:space="708"/>
          <w:docGrid w:linePitch="360"/>
        </w:sectPr>
      </w:pPr>
    </w:p>
    <w:tbl>
      <w:tblPr>
        <w:tblW w:w="0" w:type="auto"/>
        <w:tblCellMar>
          <w:left w:w="0" w:type="dxa"/>
          <w:right w:w="0" w:type="dxa"/>
        </w:tblCellMar>
        <w:tblLook w:val="0600" w:firstRow="0" w:lastRow="0" w:firstColumn="0" w:lastColumn="0" w:noHBand="1" w:noVBand="1"/>
      </w:tblPr>
      <w:tblGrid>
        <w:gridCol w:w="8505"/>
      </w:tblGrid>
      <w:tr w:rsidR="00AD784C" w14:paraId="7F751452" w14:textId="77777777" w:rsidTr="0082249A">
        <w:trPr>
          <w:trHeight w:val="1588"/>
        </w:trPr>
        <w:tc>
          <w:tcPr>
            <w:tcW w:w="8505" w:type="dxa"/>
            <w:shd w:val="clear" w:color="auto" w:fill="auto"/>
            <w:vAlign w:val="bottom"/>
          </w:tcPr>
          <w:p w14:paraId="73305377" w14:textId="77777777" w:rsidR="00C50B88" w:rsidRPr="0082249A" w:rsidRDefault="00C50B88" w:rsidP="00A91406">
            <w:pPr>
              <w:pStyle w:val="DHHSmainheading"/>
              <w:rPr>
                <w:sz w:val="48"/>
                <w:szCs w:val="48"/>
              </w:rPr>
            </w:pPr>
          </w:p>
          <w:p w14:paraId="10D611C9" w14:textId="4F2C745C" w:rsidR="00AD784C" w:rsidRPr="0082249A" w:rsidRDefault="00C50B88" w:rsidP="00A91406">
            <w:pPr>
              <w:pStyle w:val="DHHSmainheading"/>
              <w:rPr>
                <w:sz w:val="48"/>
                <w:szCs w:val="48"/>
              </w:rPr>
            </w:pPr>
            <w:bookmarkStart w:id="0" w:name="_Hlk52962978"/>
            <w:r w:rsidRPr="0082249A">
              <w:rPr>
                <w:sz w:val="48"/>
                <w:szCs w:val="48"/>
              </w:rPr>
              <w:t>Access to food and supplies for people with disability</w:t>
            </w:r>
            <w:bookmarkEnd w:id="0"/>
          </w:p>
        </w:tc>
      </w:tr>
      <w:tr w:rsidR="00AD784C" w14:paraId="2489E832" w14:textId="77777777" w:rsidTr="0082249A">
        <w:trPr>
          <w:trHeight w:hRule="exact" w:val="532"/>
        </w:trPr>
        <w:tc>
          <w:tcPr>
            <w:tcW w:w="8505" w:type="dxa"/>
            <w:shd w:val="clear" w:color="auto" w:fill="auto"/>
            <w:tcMar>
              <w:top w:w="170" w:type="dxa"/>
              <w:bottom w:w="510" w:type="dxa"/>
            </w:tcMar>
          </w:tcPr>
          <w:p w14:paraId="499998DB" w14:textId="1033AEA2" w:rsidR="00B66E56" w:rsidRPr="00AD784C" w:rsidRDefault="00EC3736" w:rsidP="004D5DD7">
            <w:pPr>
              <w:pStyle w:val="DHHSmainsubheading"/>
            </w:pPr>
            <w:r>
              <w:t>Coronavirus (</w:t>
            </w:r>
            <w:r w:rsidR="00C50B88">
              <w:t>COVID-19</w:t>
            </w:r>
            <w:r>
              <w:t>) factsheet</w:t>
            </w:r>
          </w:p>
        </w:tc>
      </w:tr>
    </w:tbl>
    <w:p w14:paraId="4F4B241E" w14:textId="77777777" w:rsidR="00C50B88" w:rsidRPr="00C50B88" w:rsidRDefault="00C50B88" w:rsidP="00976981">
      <w:pPr>
        <w:pStyle w:val="Heading1"/>
      </w:pPr>
      <w:bookmarkStart w:id="1" w:name="_Toc51247472"/>
      <w:bookmarkStart w:id="2" w:name="_Toc51247480"/>
      <w:bookmarkStart w:id="3" w:name="_Toc39608887"/>
      <w:bookmarkStart w:id="4" w:name="_Toc43295527"/>
      <w:r w:rsidRPr="00C50B88">
        <w:t>Overview</w:t>
      </w:r>
      <w:bookmarkEnd w:id="1"/>
      <w:r w:rsidRPr="00C50B88">
        <w:t xml:space="preserve"> </w:t>
      </w:r>
    </w:p>
    <w:p w14:paraId="10B5726F" w14:textId="1E31E612" w:rsidR="00C50B88" w:rsidRPr="00C50B88" w:rsidRDefault="00C50B88" w:rsidP="00C50B88">
      <w:pPr>
        <w:spacing w:after="120" w:line="270" w:lineRule="atLeast"/>
        <w:rPr>
          <w:rFonts w:ascii="Arial" w:eastAsia="Times" w:hAnsi="Arial"/>
        </w:rPr>
      </w:pPr>
      <w:r w:rsidRPr="00C50B88">
        <w:rPr>
          <w:rFonts w:ascii="Arial" w:eastAsia="Times" w:hAnsi="Arial"/>
        </w:rPr>
        <w:t>This factsheet provides a summary of the ways in which people with disability can gain prioritised access to food and basic supplies</w:t>
      </w:r>
      <w:r w:rsidR="00EC3736">
        <w:rPr>
          <w:rFonts w:ascii="Arial" w:eastAsia="Times" w:hAnsi="Arial"/>
        </w:rPr>
        <w:t xml:space="preserve"> if they need to due to coronavirus</w:t>
      </w:r>
      <w:r w:rsidR="0082249A">
        <w:rPr>
          <w:rFonts w:ascii="Arial" w:eastAsia="Times" w:hAnsi="Arial"/>
        </w:rPr>
        <w:t xml:space="preserve"> (COVID-19)</w:t>
      </w:r>
      <w:r w:rsidRPr="00C50B88">
        <w:rPr>
          <w:rFonts w:ascii="Arial" w:eastAsia="Times" w:hAnsi="Arial"/>
        </w:rPr>
        <w:t>.</w:t>
      </w:r>
    </w:p>
    <w:p w14:paraId="1BF3D681" w14:textId="77777777" w:rsidR="00C50B88" w:rsidRPr="00C50B88" w:rsidRDefault="00C50B88" w:rsidP="00976981">
      <w:pPr>
        <w:pStyle w:val="Heading1"/>
      </w:pPr>
      <w:bookmarkStart w:id="5" w:name="_Toc43295532"/>
      <w:bookmarkEnd w:id="2"/>
      <w:bookmarkEnd w:id="3"/>
      <w:bookmarkEnd w:id="4"/>
      <w:r w:rsidRPr="00C50B88">
        <w:t xml:space="preserve">Support for accessing food </w:t>
      </w:r>
      <w:bookmarkEnd w:id="5"/>
      <w:r w:rsidRPr="00C50B88">
        <w:t>and supplies</w:t>
      </w:r>
    </w:p>
    <w:p w14:paraId="702FB7CA" w14:textId="29302DB4" w:rsidR="00C50B88" w:rsidRPr="00C50B88" w:rsidRDefault="00C50B88" w:rsidP="00924F92">
      <w:pPr>
        <w:pStyle w:val="Heading2"/>
      </w:pPr>
      <w:bookmarkStart w:id="6" w:name="_Toc43295533"/>
      <w:r w:rsidRPr="00C50B88">
        <w:t>Woolworths</w:t>
      </w:r>
      <w:bookmarkEnd w:id="6"/>
      <w:r w:rsidR="00924F92">
        <w:t xml:space="preserve"> </w:t>
      </w:r>
      <w:r w:rsidRPr="00C50B88">
        <w:t xml:space="preserve">Priority </w:t>
      </w:r>
      <w:r w:rsidR="0047152E">
        <w:t>Assistance</w:t>
      </w:r>
    </w:p>
    <w:p w14:paraId="71AAC2FB" w14:textId="0DB6E31E" w:rsidR="00C50B88" w:rsidRPr="00C50B88" w:rsidRDefault="00C50B88" w:rsidP="00C50B88">
      <w:pPr>
        <w:spacing w:after="120" w:line="270" w:lineRule="atLeast"/>
        <w:rPr>
          <w:rFonts w:ascii="Arial" w:eastAsia="Times" w:hAnsi="Arial"/>
          <w:lang w:eastAsia="en-AU"/>
        </w:rPr>
      </w:pPr>
      <w:r w:rsidRPr="00C50B88">
        <w:rPr>
          <w:rFonts w:ascii="Arial" w:eastAsia="Times" w:hAnsi="Arial"/>
          <w:lang w:eastAsia="en-AU"/>
        </w:rPr>
        <w:t>Eligible customers including seniors, people with a disability</w:t>
      </w:r>
      <w:r w:rsidR="0082249A">
        <w:rPr>
          <w:rFonts w:ascii="Arial" w:eastAsia="Times" w:hAnsi="Arial"/>
          <w:lang w:eastAsia="en-AU"/>
        </w:rPr>
        <w:t>,</w:t>
      </w:r>
      <w:r w:rsidRPr="00C50B88">
        <w:rPr>
          <w:rFonts w:ascii="Arial" w:eastAsia="Times" w:hAnsi="Arial"/>
          <w:lang w:eastAsia="en-AU"/>
        </w:rPr>
        <w:t xml:space="preserve"> those with compromised immunity or who are required to isolate can access a priority home delivery service with dedicated delivery windows. These customers can call 1800 000 610 to seek assistance or </w:t>
      </w:r>
      <w:hyperlink r:id="rId10" w:history="1">
        <w:r w:rsidRPr="00C50B88">
          <w:rPr>
            <w:rFonts w:ascii="Arial" w:eastAsia="Times" w:hAnsi="Arial"/>
            <w:color w:val="007780"/>
            <w:u w:val="dotted"/>
            <w:lang w:eastAsia="en-AU"/>
          </w:rPr>
          <w:t>register online</w:t>
        </w:r>
      </w:hyperlink>
      <w:r w:rsidR="0082249A">
        <w:rPr>
          <w:rFonts w:ascii="Arial" w:eastAsia="Times" w:hAnsi="Arial"/>
          <w:lang w:eastAsia="en-AU"/>
        </w:rPr>
        <w:t xml:space="preserve"> </w:t>
      </w:r>
      <w:r w:rsidRPr="00C50B88">
        <w:rPr>
          <w:rFonts w:ascii="Arial" w:eastAsia="Times" w:hAnsi="Arial"/>
          <w:lang w:eastAsia="en-AU"/>
        </w:rPr>
        <w:t>&lt;https://www.woolworths.com.au/shop/discover/priorityassistance&gt;</w:t>
      </w:r>
    </w:p>
    <w:p w14:paraId="53A5890F" w14:textId="5D3C217C" w:rsidR="00C50B88" w:rsidRPr="00C50B88" w:rsidRDefault="00C50B88" w:rsidP="00924F92">
      <w:pPr>
        <w:pStyle w:val="Heading2"/>
      </w:pPr>
      <w:bookmarkStart w:id="7" w:name="_Toc43295534"/>
      <w:r w:rsidRPr="00C50B88">
        <w:t>Coles</w:t>
      </w:r>
      <w:bookmarkEnd w:id="7"/>
      <w:r w:rsidR="00924F92">
        <w:t xml:space="preserve"> </w:t>
      </w:r>
      <w:r w:rsidRPr="00C50B88">
        <w:t>Home delivery and click and collect</w:t>
      </w:r>
    </w:p>
    <w:p w14:paraId="2D9C1D26" w14:textId="77777777" w:rsidR="0082249A" w:rsidRDefault="00C50B88" w:rsidP="00C50B88">
      <w:pPr>
        <w:spacing w:after="120" w:line="270" w:lineRule="atLeast"/>
        <w:rPr>
          <w:rFonts w:ascii="Arial" w:eastAsia="Times" w:hAnsi="Arial"/>
          <w:lang w:eastAsia="en-AU"/>
        </w:rPr>
      </w:pPr>
      <w:r w:rsidRPr="00C50B88">
        <w:rPr>
          <w:rFonts w:ascii="Arial" w:eastAsia="Times" w:hAnsi="Arial"/>
          <w:lang w:eastAsia="en-AU"/>
        </w:rPr>
        <w:t>Normal home delivery and click and collect services are back to business as usual. The Coles Online Priority Service (COPS) provides a delivery service and click and collect option for customers unable to get to a store.</w:t>
      </w:r>
      <w:r w:rsidR="00976981">
        <w:rPr>
          <w:rFonts w:ascii="Arial" w:eastAsia="Times" w:hAnsi="Arial"/>
          <w:lang w:eastAsia="en-AU"/>
        </w:rPr>
        <w:t xml:space="preserve"> </w:t>
      </w:r>
      <w:r w:rsidRPr="00C50B88">
        <w:rPr>
          <w:rFonts w:ascii="Arial" w:eastAsia="Times" w:hAnsi="Arial"/>
          <w:lang w:eastAsia="en-AU"/>
        </w:rPr>
        <w:t xml:space="preserve">Existing Coles Online and FlyBuys customers who are aged over 70 and had registered their date of birth as part of their account details have been invited to join COPS. Customers can call 1800 455 400 for assistance. </w:t>
      </w:r>
    </w:p>
    <w:p w14:paraId="1087EC74" w14:textId="2619248E" w:rsidR="00C50B88" w:rsidRPr="00C50B88" w:rsidRDefault="00C50B88" w:rsidP="00C50B88">
      <w:pPr>
        <w:spacing w:after="120" w:line="270" w:lineRule="atLeast"/>
        <w:rPr>
          <w:rFonts w:ascii="Arial" w:eastAsia="Times" w:hAnsi="Arial"/>
          <w:lang w:eastAsia="en-AU"/>
        </w:rPr>
      </w:pPr>
      <w:r w:rsidRPr="00C50B88">
        <w:rPr>
          <w:rFonts w:ascii="Arial" w:eastAsia="Times" w:hAnsi="Arial"/>
          <w:lang w:eastAsia="en-AU"/>
        </w:rPr>
        <w:t>The service is also available to: </w:t>
      </w:r>
    </w:p>
    <w:p w14:paraId="4986D61D" w14:textId="77777777" w:rsidR="00C50B88" w:rsidRPr="00C50B88" w:rsidRDefault="00C50B88" w:rsidP="00976981">
      <w:pPr>
        <w:pStyle w:val="DHHSbullet1"/>
      </w:pPr>
      <w:r w:rsidRPr="00C50B88">
        <w:t>People over 65 years of age with a My Aged Care number or NDIS number</w:t>
      </w:r>
    </w:p>
    <w:p w14:paraId="54D0E44F" w14:textId="77777777" w:rsidR="00C50B88" w:rsidRPr="00C50B88" w:rsidRDefault="00C50B88" w:rsidP="00976981">
      <w:pPr>
        <w:pStyle w:val="DHHSbullet1"/>
      </w:pPr>
      <w:r w:rsidRPr="00C50B88">
        <w:t>Participants of the NDIS who have been sent a unique code they can use to access a number of services including COPS</w:t>
      </w:r>
    </w:p>
    <w:p w14:paraId="6CD3995E" w14:textId="77777777" w:rsidR="00C50B88" w:rsidRPr="00C50B88" w:rsidRDefault="00C50B88" w:rsidP="00976981">
      <w:pPr>
        <w:pStyle w:val="DHHSbullet1"/>
      </w:pPr>
      <w:r w:rsidRPr="00C50B88">
        <w:t>Indigenous Australians over the age of 50 with a My Aged Care number or NDIS number</w:t>
      </w:r>
    </w:p>
    <w:p w14:paraId="0CAF8FDB" w14:textId="77777777" w:rsidR="00C50B88" w:rsidRPr="00C50B88" w:rsidRDefault="00C50B88" w:rsidP="00976981">
      <w:pPr>
        <w:pStyle w:val="DHHSbullet1"/>
      </w:pPr>
      <w:r w:rsidRPr="00C50B88">
        <w:t>Aged care, disability care and other businesses that support vulnerable members of the community</w:t>
      </w:r>
    </w:p>
    <w:p w14:paraId="462E7CD4" w14:textId="77777777" w:rsidR="00C50B88" w:rsidRPr="00C50B88" w:rsidRDefault="00C50B88" w:rsidP="00976981">
      <w:pPr>
        <w:pStyle w:val="DHHSbullet1"/>
      </w:pPr>
      <w:r w:rsidRPr="00C50B88">
        <w:t>Department of Veteran Affairs (Gold card holders)</w:t>
      </w:r>
    </w:p>
    <w:p w14:paraId="0077BAAB" w14:textId="77777777" w:rsidR="00C50B88" w:rsidRPr="00C50B88" w:rsidRDefault="00C50B88" w:rsidP="00976981">
      <w:pPr>
        <w:pStyle w:val="DHHSbullet1"/>
      </w:pPr>
      <w:r w:rsidRPr="00C50B88">
        <w:t>Senior Card holders.</w:t>
      </w:r>
    </w:p>
    <w:p w14:paraId="0C40E9F2" w14:textId="41E13974" w:rsidR="00C50B88" w:rsidRPr="0086610F" w:rsidRDefault="00C50B88" w:rsidP="0086610F">
      <w:pPr>
        <w:pStyle w:val="DHHSbody"/>
      </w:pPr>
      <w:r w:rsidRPr="0086610F">
        <w:t xml:space="preserve">Find out more on the </w:t>
      </w:r>
      <w:hyperlink r:id="rId11" w:history="1">
        <w:r w:rsidRPr="0086610F">
          <w:rPr>
            <w:rStyle w:val="Hyperlink"/>
          </w:rPr>
          <w:t>Coles Online Priority Service (COPS)</w:t>
        </w:r>
      </w:hyperlink>
      <w:r w:rsidRPr="0086610F">
        <w:t xml:space="preserve"> webpage &lt;https://shop.coles.com.au/a/national/content/coles-online-information&gt;</w:t>
      </w:r>
    </w:p>
    <w:p w14:paraId="66781F75" w14:textId="66DD6B22" w:rsidR="00C50B88" w:rsidRPr="00924F92" w:rsidRDefault="00C50B88" w:rsidP="00924F92">
      <w:pPr>
        <w:pStyle w:val="Heading2"/>
        <w:rPr>
          <w:sz w:val="32"/>
        </w:rPr>
      </w:pPr>
      <w:bookmarkStart w:id="8" w:name="_Toc43295536"/>
      <w:r w:rsidRPr="00C50B88">
        <w:t>Foodworks</w:t>
      </w:r>
      <w:bookmarkEnd w:id="8"/>
      <w:r w:rsidRPr="00C50B88">
        <w:t> </w:t>
      </w:r>
      <w:r w:rsidRPr="00C50B88">
        <w:rPr>
          <w:lang w:eastAsia="en-AU"/>
        </w:rPr>
        <w:t>Home delivery</w:t>
      </w:r>
    </w:p>
    <w:p w14:paraId="373B5343" w14:textId="6C6B9429" w:rsidR="0082249A" w:rsidRPr="0082249A" w:rsidRDefault="00C50B88" w:rsidP="0082249A">
      <w:pPr>
        <w:spacing w:after="120" w:line="270" w:lineRule="atLeast"/>
        <w:rPr>
          <w:rFonts w:ascii="Arial" w:eastAsia="Times" w:hAnsi="Arial"/>
          <w:lang w:eastAsia="en-AU"/>
        </w:rPr>
      </w:pPr>
      <w:r w:rsidRPr="00C50B88">
        <w:rPr>
          <w:rFonts w:ascii="Arial" w:eastAsia="Times" w:hAnsi="Arial"/>
          <w:lang w:eastAsia="en-AU"/>
        </w:rPr>
        <w:t xml:space="preserve">Foodworks has partnered with </w:t>
      </w:r>
      <w:r w:rsidR="0082249A">
        <w:rPr>
          <w:rFonts w:ascii="Arial" w:eastAsia="Times" w:hAnsi="Arial"/>
          <w:lang w:eastAsia="en-AU"/>
        </w:rPr>
        <w:t xml:space="preserve">the </w:t>
      </w:r>
      <w:r w:rsidRPr="00C50B88">
        <w:rPr>
          <w:rFonts w:ascii="Arial" w:eastAsia="Times" w:hAnsi="Arial"/>
          <w:lang w:eastAsia="en-AU"/>
        </w:rPr>
        <w:t xml:space="preserve">National Disability Insurance Scheme (NDIS) to provide a priority delivery service. You can access this service via </w:t>
      </w:r>
      <w:hyperlink r:id="rId12" w:history="1">
        <w:r w:rsidRPr="00C50B88">
          <w:rPr>
            <w:rFonts w:ascii="Arial" w:eastAsia="Times" w:hAnsi="Arial"/>
            <w:color w:val="0072CE"/>
            <w:u w:val="dotted"/>
            <w:lang w:eastAsia="en-AU"/>
          </w:rPr>
          <w:t>Foodworks Priority Home Delivery Service</w:t>
        </w:r>
      </w:hyperlink>
      <w:r w:rsidRPr="00C50B88">
        <w:rPr>
          <w:rFonts w:ascii="Arial" w:eastAsia="Times" w:hAnsi="Arial"/>
          <w:lang w:eastAsia="en-AU"/>
        </w:rPr>
        <w:t xml:space="preserve"> webpage &lt;https://foodworks.com.au/homedelivery&gt;</w:t>
      </w:r>
      <w:r w:rsidR="0047152E">
        <w:rPr>
          <w:rFonts w:ascii="Arial" w:eastAsia="Times" w:hAnsi="Arial"/>
          <w:lang w:eastAsia="en-AU"/>
        </w:rPr>
        <w:t>.</w:t>
      </w:r>
      <w:bookmarkStart w:id="9" w:name="_Toc39608894"/>
      <w:bookmarkStart w:id="10" w:name="_Toc43295539"/>
      <w:r w:rsidR="0082249A">
        <w:rPr>
          <w:rFonts w:ascii="Arial" w:eastAsia="Times" w:hAnsi="Arial"/>
          <w:lang w:eastAsia="en-AU"/>
        </w:rPr>
        <w:br/>
      </w:r>
    </w:p>
    <w:p w14:paraId="3FE52479" w14:textId="77EC1700" w:rsidR="00C50B88" w:rsidRPr="00C50B88" w:rsidRDefault="00C50B88" w:rsidP="00976981">
      <w:pPr>
        <w:pStyle w:val="Heading1"/>
      </w:pPr>
      <w:r w:rsidRPr="00C50B88">
        <w:lastRenderedPageBreak/>
        <w:t>Emergency relief package</w:t>
      </w:r>
    </w:p>
    <w:p w14:paraId="54B501EF" w14:textId="77777777" w:rsidR="00C50B88" w:rsidRPr="00C50B88" w:rsidRDefault="00C50B88" w:rsidP="00C50B88">
      <w:pPr>
        <w:spacing w:after="120" w:line="270" w:lineRule="atLeast"/>
        <w:rPr>
          <w:rFonts w:ascii="Arial" w:eastAsia="Times" w:hAnsi="Arial"/>
        </w:rPr>
      </w:pPr>
      <w:r w:rsidRPr="00C50B88">
        <w:rPr>
          <w:rFonts w:ascii="Arial" w:eastAsia="Times" w:hAnsi="Arial"/>
        </w:rPr>
        <w:t>An emergency relief package contains essential food and personal care items for vulnerable Victorians who are needing to quarantine or isolate due to coronavirus (COVID-19).</w:t>
      </w:r>
    </w:p>
    <w:p w14:paraId="3F180EB5" w14:textId="77777777" w:rsidR="00C50B88" w:rsidRPr="00C50B88" w:rsidRDefault="00C50B88" w:rsidP="00C50B88">
      <w:pPr>
        <w:spacing w:after="120" w:line="270" w:lineRule="atLeast"/>
        <w:rPr>
          <w:rFonts w:ascii="Arial" w:eastAsia="Times" w:hAnsi="Arial"/>
        </w:rPr>
      </w:pPr>
      <w:r w:rsidRPr="00C50B88">
        <w:rPr>
          <w:rFonts w:ascii="Arial" w:eastAsia="Times" w:hAnsi="Arial"/>
        </w:rPr>
        <w:t xml:space="preserve">Delivery of a </w:t>
      </w:r>
      <w:r w:rsidRPr="0082249A">
        <w:rPr>
          <w:rFonts w:ascii="Arial" w:eastAsia="Times" w:hAnsi="Arial"/>
          <w:b/>
          <w:bCs/>
        </w:rPr>
        <w:t>free</w:t>
      </w:r>
      <w:r w:rsidRPr="00C50B88">
        <w:rPr>
          <w:rFonts w:ascii="Arial" w:eastAsia="Times" w:hAnsi="Arial"/>
        </w:rPr>
        <w:t xml:space="preserve"> emergency relief package can be arranged for people who are unable to access food themselves or do not have support available to them.</w:t>
      </w:r>
    </w:p>
    <w:p w14:paraId="18F90A47" w14:textId="53ED9760" w:rsidR="00C50B88" w:rsidRPr="00C50B88" w:rsidRDefault="00C50B88" w:rsidP="00C50B88">
      <w:pPr>
        <w:spacing w:after="120" w:line="270" w:lineRule="atLeast"/>
        <w:rPr>
          <w:rFonts w:ascii="Arial" w:eastAsia="Times" w:hAnsi="Arial"/>
        </w:rPr>
      </w:pPr>
      <w:r w:rsidRPr="00C50B88">
        <w:rPr>
          <w:rFonts w:ascii="Arial" w:eastAsia="Times" w:hAnsi="Arial"/>
        </w:rPr>
        <w:t xml:space="preserve">If you are in urgent need and don't have a support network who can help you, call the coronavirus hotline on 1800 675 398 and select Option </w:t>
      </w:r>
      <w:r w:rsidR="0047152E">
        <w:rPr>
          <w:rFonts w:ascii="Arial" w:eastAsia="Times" w:hAnsi="Arial"/>
        </w:rPr>
        <w:t>8</w:t>
      </w:r>
      <w:r w:rsidRPr="00C50B88">
        <w:rPr>
          <w:rFonts w:ascii="Arial" w:eastAsia="Times" w:hAnsi="Arial"/>
        </w:rPr>
        <w:t>. The operating hours are between 8.00am to 5.00pm Monday to Friday.</w:t>
      </w:r>
    </w:p>
    <w:p w14:paraId="250BF513" w14:textId="77777777" w:rsidR="00C50B88" w:rsidRPr="00C50B88" w:rsidRDefault="00C50B88" w:rsidP="00C50B88">
      <w:pPr>
        <w:spacing w:after="120" w:line="270" w:lineRule="atLeast"/>
        <w:rPr>
          <w:rFonts w:ascii="Arial" w:eastAsia="Times" w:hAnsi="Arial"/>
        </w:rPr>
      </w:pPr>
      <w:r w:rsidRPr="00C50B88">
        <w:rPr>
          <w:rFonts w:ascii="Arial" w:eastAsia="Times" w:hAnsi="Arial"/>
        </w:rPr>
        <w:t>People can also call on behalf of someone they know who is quarantining or isolating and in urgent need of food supplies.</w:t>
      </w:r>
    </w:p>
    <w:p w14:paraId="56C5A4FB" w14:textId="77777777" w:rsidR="00C50B88" w:rsidRPr="00C50B88" w:rsidRDefault="00C50B88" w:rsidP="00976981">
      <w:pPr>
        <w:pStyle w:val="Heading1"/>
      </w:pPr>
      <w:r w:rsidRPr="00C50B88">
        <w:t>More information about cards and translating services</w:t>
      </w:r>
      <w:bookmarkEnd w:id="9"/>
      <w:bookmarkEnd w:id="10"/>
    </w:p>
    <w:p w14:paraId="77570B2B" w14:textId="77777777" w:rsidR="00C50B88" w:rsidRPr="00C50B88" w:rsidRDefault="00C50B88" w:rsidP="00976981">
      <w:pPr>
        <w:pStyle w:val="Heading2"/>
      </w:pPr>
      <w:r w:rsidRPr="00C50B88">
        <w:t>Cards</w:t>
      </w:r>
    </w:p>
    <w:p w14:paraId="61547697" w14:textId="77777777" w:rsidR="00C50B88" w:rsidRPr="00C50B88" w:rsidRDefault="00C50B88" w:rsidP="00976981">
      <w:pPr>
        <w:pStyle w:val="Heading3"/>
      </w:pPr>
      <w:r w:rsidRPr="00C50B88">
        <w:t>Seniors Card</w:t>
      </w:r>
    </w:p>
    <w:p w14:paraId="0056765F" w14:textId="77777777" w:rsidR="00C50B88" w:rsidRPr="00C50B88" w:rsidRDefault="00C50B88" w:rsidP="00C50B88">
      <w:pPr>
        <w:spacing w:after="120" w:line="270" w:lineRule="atLeast"/>
        <w:rPr>
          <w:rFonts w:ascii="Arial" w:eastAsia="Times" w:hAnsi="Arial"/>
        </w:rPr>
      </w:pPr>
      <w:r w:rsidRPr="00C50B88">
        <w:rPr>
          <w:rFonts w:ascii="Arial" w:eastAsia="Times" w:hAnsi="Arial"/>
        </w:rPr>
        <w:t xml:space="preserve">To find out more about the Seniors Card go to </w:t>
      </w:r>
      <w:hyperlink r:id="rId13" w:history="1">
        <w:r w:rsidRPr="00C50B88">
          <w:rPr>
            <w:rFonts w:ascii="Arial" w:eastAsia="Times" w:hAnsi="Arial"/>
            <w:color w:val="0072CE"/>
            <w:u w:val="dotted"/>
          </w:rPr>
          <w:t>Seniors Online</w:t>
        </w:r>
      </w:hyperlink>
      <w:r w:rsidRPr="00C50B88">
        <w:rPr>
          <w:rFonts w:ascii="Arial" w:eastAsia="Times" w:hAnsi="Arial"/>
        </w:rPr>
        <w:t xml:space="preserve"> &lt;</w:t>
      </w:r>
      <w:hyperlink w:history="1"/>
      <w:r w:rsidRPr="00C50B88">
        <w:rPr>
          <w:rFonts w:ascii="Arial" w:eastAsia="Times" w:hAnsi="Arial"/>
        </w:rPr>
        <w:t>https://www.seniorsonline.vic.gov.au/seniors-card&gt;</w:t>
      </w:r>
    </w:p>
    <w:p w14:paraId="1007C320" w14:textId="77777777" w:rsidR="00C50B88" w:rsidRPr="00C50B88" w:rsidRDefault="00C50B88" w:rsidP="00976981">
      <w:pPr>
        <w:pStyle w:val="Heading3"/>
      </w:pPr>
      <w:r w:rsidRPr="00C50B88">
        <w:t>MyPost Concession Card</w:t>
      </w:r>
    </w:p>
    <w:p w14:paraId="14D56757" w14:textId="77777777" w:rsidR="00C50B88" w:rsidRPr="00C50B88" w:rsidRDefault="00C50B88" w:rsidP="00C50B88">
      <w:pPr>
        <w:spacing w:after="120" w:line="270" w:lineRule="atLeast"/>
        <w:rPr>
          <w:rFonts w:ascii="Arial" w:eastAsia="Times" w:hAnsi="Arial"/>
        </w:rPr>
      </w:pPr>
      <w:r w:rsidRPr="00C50B88">
        <w:rPr>
          <w:rFonts w:ascii="Arial" w:eastAsia="Times" w:hAnsi="Arial"/>
        </w:rPr>
        <w:t xml:space="preserve">To find out more about the MyPost Concession Card go to </w:t>
      </w:r>
      <w:hyperlink r:id="rId14" w:history="1">
        <w:r w:rsidRPr="00C50B88">
          <w:rPr>
            <w:rFonts w:ascii="Arial" w:eastAsia="Times" w:hAnsi="Arial"/>
            <w:color w:val="0072CE"/>
            <w:u w:val="dotted"/>
          </w:rPr>
          <w:t>MyPost</w:t>
        </w:r>
      </w:hyperlink>
      <w:r w:rsidRPr="00C50B88">
        <w:rPr>
          <w:rFonts w:ascii="Arial" w:eastAsia="Times" w:hAnsi="Arial"/>
        </w:rPr>
        <w:t xml:space="preserve"> webpage &lt;</w:t>
      </w:r>
      <w:hyperlink w:history="1"/>
      <w:r w:rsidRPr="00C50B88">
        <w:rPr>
          <w:rFonts w:ascii="Arial" w:eastAsia="Times" w:hAnsi="Arial"/>
        </w:rPr>
        <w:t>https://auspost.com.au/mypost/how-to/my-account.html?about=mypost-concession&gt;</w:t>
      </w:r>
    </w:p>
    <w:p w14:paraId="59EA25BD" w14:textId="77777777" w:rsidR="00C50B88" w:rsidRPr="00C50B88" w:rsidRDefault="00C50B88" w:rsidP="00976981">
      <w:pPr>
        <w:pStyle w:val="Heading3"/>
      </w:pPr>
      <w:r w:rsidRPr="00C50B88">
        <w:t>Victorian Carer Card</w:t>
      </w:r>
    </w:p>
    <w:p w14:paraId="06B6AB59" w14:textId="77777777" w:rsidR="00C50B88" w:rsidRPr="00C50B88" w:rsidRDefault="00C50B88" w:rsidP="00C50B88">
      <w:pPr>
        <w:spacing w:after="120" w:line="270" w:lineRule="atLeast"/>
        <w:rPr>
          <w:rFonts w:ascii="Arial" w:eastAsia="Times" w:hAnsi="Arial"/>
        </w:rPr>
      </w:pPr>
      <w:bookmarkStart w:id="11" w:name="_Hlk55822827"/>
      <w:r w:rsidRPr="00C50B88">
        <w:rPr>
          <w:rFonts w:ascii="Arial" w:eastAsia="Times" w:hAnsi="Arial"/>
        </w:rPr>
        <w:t xml:space="preserve">To apply for the Victorian Carer Card go to the </w:t>
      </w:r>
      <w:hyperlink r:id="rId15" w:history="1">
        <w:r w:rsidRPr="00C50B88">
          <w:rPr>
            <w:rFonts w:ascii="Arial" w:eastAsia="Times" w:hAnsi="Arial"/>
            <w:color w:val="0072CE"/>
            <w:u w:val="dotted"/>
          </w:rPr>
          <w:t>Carer Card Program</w:t>
        </w:r>
      </w:hyperlink>
      <w:r w:rsidRPr="00C50B88">
        <w:rPr>
          <w:rFonts w:ascii="Arial" w:eastAsia="Times" w:hAnsi="Arial"/>
        </w:rPr>
        <w:t xml:space="preserve"> webpage &lt;</w:t>
      </w:r>
      <w:hyperlink r:id="rId16" w:history="1">
        <w:r w:rsidRPr="00C50B88">
          <w:rPr>
            <w:rFonts w:ascii="Arial" w:eastAsia="Times" w:hAnsi="Arial"/>
          </w:rPr>
          <w:t>https://www.carercard.vic.gov.au/</w:t>
        </w:r>
      </w:hyperlink>
      <w:r w:rsidRPr="00C50B88">
        <w:rPr>
          <w:rFonts w:ascii="Arial" w:eastAsia="Times" w:hAnsi="Arial"/>
        </w:rPr>
        <w:t>&gt;</w:t>
      </w:r>
    </w:p>
    <w:bookmarkEnd w:id="11"/>
    <w:p w14:paraId="28D8194D" w14:textId="77777777" w:rsidR="00C50B88" w:rsidRPr="00C50B88" w:rsidRDefault="00C50B88" w:rsidP="00976981">
      <w:pPr>
        <w:pStyle w:val="Heading2"/>
      </w:pPr>
      <w:r w:rsidRPr="00C50B88">
        <w:t>Translating and interpreting services</w:t>
      </w:r>
    </w:p>
    <w:p w14:paraId="054F59A5" w14:textId="77777777" w:rsidR="00C50B88" w:rsidRPr="00C50B88" w:rsidRDefault="00C50B88" w:rsidP="00C50B88">
      <w:pPr>
        <w:spacing w:after="120" w:line="270" w:lineRule="atLeast"/>
        <w:rPr>
          <w:rFonts w:ascii="Arial" w:eastAsia="Times" w:hAnsi="Arial"/>
        </w:rPr>
      </w:pPr>
      <w:r w:rsidRPr="00C50B88">
        <w:rPr>
          <w:rFonts w:ascii="Arial" w:eastAsia="Times" w:hAnsi="Arial"/>
        </w:rPr>
        <w:t xml:space="preserve">For </w:t>
      </w:r>
      <w:bookmarkStart w:id="12" w:name="_Hlk52023280"/>
      <w:r w:rsidRPr="00C50B88">
        <w:rPr>
          <w:rFonts w:ascii="Arial" w:eastAsia="Times" w:hAnsi="Arial"/>
        </w:rPr>
        <w:t>translating or interpreting services</w:t>
      </w:r>
      <w:bookmarkEnd w:id="12"/>
      <w:r w:rsidRPr="00C50B88">
        <w:rPr>
          <w:rFonts w:ascii="Arial" w:eastAsia="Times" w:hAnsi="Arial"/>
        </w:rPr>
        <w:t>, call 131 450.</w:t>
      </w:r>
    </w:p>
    <w:p w14:paraId="2F6FB1FD" w14:textId="77777777" w:rsidR="00CB6CF4" w:rsidRPr="00D62FBB" w:rsidRDefault="00CB6CF4" w:rsidP="00CB6CF4">
      <w:pPr>
        <w:pStyle w:val="DHHSbody"/>
        <w:spacing w:before="480"/>
        <w:rPr>
          <w:b/>
          <w:bCs/>
          <w:color w:val="004C97"/>
          <w:sz w:val="28"/>
          <w:szCs w:val="28"/>
        </w:rPr>
      </w:pPr>
      <w:r w:rsidRPr="00D62FBB">
        <w:rPr>
          <w:b/>
          <w:bCs/>
          <w:color w:val="004C97"/>
          <w:sz w:val="28"/>
          <w:szCs w:val="28"/>
        </w:rPr>
        <w:t xml:space="preserve">To find out more information about coronavirus and how to stay safe visit </w:t>
      </w:r>
      <w:r w:rsidRPr="00D62FBB">
        <w:rPr>
          <w:b/>
          <w:bCs/>
          <w:color w:val="004C97"/>
          <w:sz w:val="28"/>
          <w:szCs w:val="28"/>
        </w:rPr>
        <w:br/>
      </w:r>
      <w:hyperlink r:id="rId17" w:history="1">
        <w:r w:rsidRPr="00D62FBB">
          <w:rPr>
            <w:rStyle w:val="Hyperlink"/>
            <w:sz w:val="28"/>
            <w:szCs w:val="28"/>
          </w:rPr>
          <w:t xml:space="preserve">DHHS.vic – coronavirus disease (COVID-19) </w:t>
        </w:r>
      </w:hyperlink>
      <w:r w:rsidRPr="00D62FBB">
        <w:rPr>
          <w:b/>
          <w:bCs/>
          <w:color w:val="87189D"/>
          <w:sz w:val="28"/>
          <w:szCs w:val="28"/>
        </w:rPr>
        <w:br/>
        <w:t>&lt;https://www.dhhs.vic.gov.au/coronavirus&gt;</w:t>
      </w:r>
    </w:p>
    <w:p w14:paraId="6B0C01C3" w14:textId="77777777" w:rsidR="00CB6CF4" w:rsidRPr="00D62FBB" w:rsidRDefault="00CB6CF4" w:rsidP="00CB6CF4">
      <w:pPr>
        <w:pStyle w:val="DHHSbody"/>
        <w:rPr>
          <w:b/>
          <w:bCs/>
          <w:color w:val="004C97"/>
          <w:sz w:val="28"/>
          <w:szCs w:val="28"/>
        </w:rPr>
      </w:pPr>
      <w:r w:rsidRPr="00D62FBB">
        <w:rPr>
          <w:b/>
          <w:bCs/>
          <w:color w:val="004C97"/>
          <w:sz w:val="28"/>
          <w:szCs w:val="28"/>
        </w:rPr>
        <w:t>If you need an interpreter, call TIS National on 131 450</w:t>
      </w:r>
    </w:p>
    <w:p w14:paraId="46AC8149" w14:textId="77777777" w:rsidR="00CB6CF4" w:rsidRPr="00D62FBB" w:rsidRDefault="00CB6CF4" w:rsidP="00CB6CF4">
      <w:pPr>
        <w:pStyle w:val="DHHSbody"/>
        <w:rPr>
          <w:b/>
          <w:bCs/>
          <w:color w:val="87189D"/>
          <w:sz w:val="28"/>
          <w:szCs w:val="28"/>
        </w:rPr>
      </w:pPr>
      <w:r w:rsidRPr="00D62FBB">
        <w:rPr>
          <w:b/>
          <w:bCs/>
          <w:color w:val="004C97"/>
          <w:sz w:val="28"/>
          <w:szCs w:val="28"/>
        </w:rPr>
        <w:t xml:space="preserve">For information in other languages, scan the QR code or visit </w:t>
      </w:r>
      <w:r w:rsidRPr="00D62FBB">
        <w:rPr>
          <w:b/>
          <w:bCs/>
          <w:color w:val="004C97"/>
          <w:sz w:val="28"/>
          <w:szCs w:val="28"/>
        </w:rPr>
        <w:br/>
      </w:r>
      <w:hyperlink r:id="rId18" w:history="1">
        <w:r w:rsidRPr="00D62FBB">
          <w:rPr>
            <w:rStyle w:val="Hyperlink"/>
            <w:sz w:val="28"/>
            <w:szCs w:val="28"/>
          </w:rPr>
          <w:t>DHHS.vic –Translated resources - coronavirus (COVID-19)</w:t>
        </w:r>
      </w:hyperlink>
      <w:r w:rsidRPr="00D62FBB">
        <w:rPr>
          <w:b/>
          <w:bCs/>
          <w:color w:val="87189D"/>
          <w:sz w:val="28"/>
          <w:szCs w:val="28"/>
        </w:rPr>
        <w:br/>
        <w:t>&lt;https://www.dhhs.vic.gov.au/translated-resources-coronavirus-disease-covid-19&gt;</w:t>
      </w:r>
    </w:p>
    <w:p w14:paraId="62E8B9A4" w14:textId="77777777" w:rsidR="00CB6CF4" w:rsidRPr="00906490" w:rsidRDefault="00CB6CF4" w:rsidP="00CB6CF4">
      <w:pPr>
        <w:pStyle w:val="DHHSbody"/>
      </w:pPr>
      <w:r w:rsidRPr="00940DAB">
        <w:rPr>
          <w:b/>
          <w:bCs/>
          <w:noProof/>
          <w:color w:val="004C97"/>
          <w:sz w:val="30"/>
          <w:szCs w:val="30"/>
        </w:rPr>
        <w:drawing>
          <wp:inline distT="0" distB="0" distL="0" distR="0" wp14:anchorId="57A861A2" wp14:editId="71B6760A">
            <wp:extent cx="1076325" cy="1076325"/>
            <wp:effectExtent l="0" t="0" r="9525" b="9525"/>
            <wp:docPr id="7" name="Picture 7" descr="QR code for information in other langu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_translated_QR.png"/>
                    <pic:cNvPicPr/>
                  </pic:nvPicPr>
                  <pic:blipFill>
                    <a:blip r:embed="rId19"/>
                    <a:stretch>
                      <a:fillRect/>
                    </a:stretch>
                  </pic:blipFill>
                  <pic:spPr>
                    <a:xfrm>
                      <a:off x="0" y="0"/>
                      <a:ext cx="1076325" cy="1076325"/>
                    </a:xfrm>
                    <a:prstGeom prst="rect">
                      <a:avLst/>
                    </a:prstGeom>
                  </pic:spPr>
                </pic:pic>
              </a:graphicData>
            </a:graphic>
          </wp:inline>
        </w:drawing>
      </w:r>
    </w:p>
    <w:p w14:paraId="1526A68B" w14:textId="77777777" w:rsidR="00CB6CF4" w:rsidRPr="00C42FC6" w:rsidRDefault="00CB6CF4" w:rsidP="00CB6CF4">
      <w:pPr>
        <w:pStyle w:val="DHHSbody"/>
        <w:spacing w:before="240" w:after="240" w:line="320" w:lineRule="atLeast"/>
        <w:rPr>
          <w:b/>
          <w:bCs/>
          <w:color w:val="FFFFFF" w:themeColor="background1"/>
          <w:sz w:val="24"/>
          <w:szCs w:val="24"/>
        </w:rPr>
      </w:pPr>
      <w:r w:rsidRPr="00C42FC6">
        <w:rPr>
          <w:b/>
          <w:bCs/>
          <w:noProof/>
          <w:sz w:val="24"/>
          <w:szCs w:val="24"/>
        </w:rPr>
        <w:lastRenderedPageBreak/>
        <mc:AlternateContent>
          <mc:Choice Requires="wps">
            <w:drawing>
              <wp:anchor distT="0" distB="0" distL="114300" distR="114300" simplePos="0" relativeHeight="251661312" behindDoc="1" locked="0" layoutInCell="1" allowOverlap="1" wp14:anchorId="7FDB56F0" wp14:editId="1CA33864">
                <wp:simplePos x="0" y="0"/>
                <wp:positionH relativeFrom="page">
                  <wp:align>left</wp:align>
                </wp:positionH>
                <wp:positionV relativeFrom="paragraph">
                  <wp:posOffset>-5390</wp:posOffset>
                </wp:positionV>
                <wp:extent cx="5658929" cy="914400"/>
                <wp:effectExtent l="0" t="0" r="0"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58929" cy="914400"/>
                        </a:xfrm>
                        <a:prstGeom prst="rect">
                          <a:avLst/>
                        </a:prstGeom>
                        <a:solidFill>
                          <a:srgbClr val="87189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661BC" id="Rectangle 6" o:spid="_x0000_s1026" style="position:absolute;margin-left:0;margin-top:-.4pt;width:445.6pt;height:1in;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" fillcolor="#87189d" stroked="f" strokeweight="2pt">
                <w10:wrap anchorx="page"/>
              </v:rect>
            </w:pict>
          </mc:Fallback>
        </mc:AlternateContent>
      </w:r>
      <w:r w:rsidRPr="00C42FC6">
        <w:rPr>
          <w:b/>
          <w:bCs/>
          <w:color w:val="FFFFFF" w:themeColor="background1"/>
          <w:sz w:val="24"/>
          <w:szCs w:val="24"/>
        </w:rPr>
        <w:t>For any questions</w:t>
      </w:r>
      <w:r w:rsidRPr="00C42FC6">
        <w:rPr>
          <w:b/>
          <w:bCs/>
          <w:color w:val="FFFFFF" w:themeColor="background1"/>
          <w:sz w:val="24"/>
          <w:szCs w:val="24"/>
        </w:rPr>
        <w:br/>
      </w:r>
      <w:r w:rsidRPr="00C42FC6">
        <w:rPr>
          <w:b/>
          <w:bCs/>
          <w:color w:val="FFFFFF" w:themeColor="background1"/>
          <w:sz w:val="36"/>
          <w:szCs w:val="36"/>
        </w:rPr>
        <w:t>Coronavirus hotline 1800 675 398 (24 hours)</w:t>
      </w:r>
      <w:r w:rsidRPr="00C42FC6">
        <w:rPr>
          <w:b/>
          <w:bCs/>
          <w:color w:val="FFFFFF" w:themeColor="background1"/>
          <w:sz w:val="24"/>
          <w:szCs w:val="24"/>
        </w:rPr>
        <w:br/>
        <w:t>Please keep Triple Zero (000) for emergencies only</w:t>
      </w:r>
    </w:p>
    <w:p w14:paraId="06CFCD6F" w14:textId="635BD727" w:rsidR="00CB6CF4" w:rsidRPr="001960BF" w:rsidRDefault="00CB6CF4" w:rsidP="00CB6CF4">
      <w:pPr>
        <w:pStyle w:val="DHHSaccessibilitypara"/>
      </w:pPr>
      <w:r w:rsidRPr="001960BF">
        <w:t xml:space="preserve">To receive this document in another format phone 1300 651 160 using the National Relay Service 13 36 77 if required, or </w:t>
      </w:r>
      <w:r w:rsidR="00C50B88" w:rsidRPr="00C50B88">
        <w:t xml:space="preserve">email </w:t>
      </w:r>
      <w:hyperlink r:id="rId20" w:history="1">
        <w:r w:rsidR="00C50B88" w:rsidRPr="00C50B88">
          <w:rPr>
            <w:rStyle w:val="Hyperlink"/>
          </w:rPr>
          <w:t>Office for Disability</w:t>
        </w:r>
      </w:hyperlink>
      <w:r w:rsidR="00C50B88" w:rsidRPr="00C50B88">
        <w:t xml:space="preserve"> &lt;ofd@dhhs.vic.gov.au&gt;</w:t>
      </w:r>
    </w:p>
    <w:p w14:paraId="6D08D1DF" w14:textId="77777777" w:rsidR="00CB6CF4" w:rsidRDefault="00CB6CF4" w:rsidP="00CB6CF4">
      <w:pPr>
        <w:pStyle w:val="DHHSbody"/>
      </w:pPr>
      <w:r>
        <w:t>Authorised and published by the Victorian Government, 1 Treasury Place, Melbourne.</w:t>
      </w:r>
    </w:p>
    <w:p w14:paraId="06683AD9" w14:textId="1BFF6950" w:rsidR="00CB6CF4" w:rsidRDefault="00CB6CF4" w:rsidP="00CB6CF4">
      <w:pPr>
        <w:pStyle w:val="DHHSbody"/>
      </w:pPr>
      <w:r>
        <w:t>© State of Victoria, Australia, Department of Health and Human Services,</w:t>
      </w:r>
      <w:r w:rsidR="00C50B88">
        <w:t xml:space="preserve"> </w:t>
      </w:r>
      <w:r w:rsidR="00EC3736">
        <w:t>1 December</w:t>
      </w:r>
      <w:r>
        <w:t xml:space="preserve"> 2020. </w:t>
      </w:r>
      <w:r>
        <w:br/>
        <w:t>Available at</w:t>
      </w:r>
      <w:hyperlink r:id="rId21" w:history="1">
        <w:r w:rsidRPr="00C50B88">
          <w:rPr>
            <w:rStyle w:val="Hyperlink"/>
          </w:rPr>
          <w:t xml:space="preserve">: DHHS.vic – </w:t>
        </w:r>
        <w:r w:rsidR="00C50B88" w:rsidRPr="00C50B88">
          <w:rPr>
            <w:rStyle w:val="Hyperlink"/>
          </w:rPr>
          <w:t>Information for people with disability - coronavirus (COVID-19)</w:t>
        </w:r>
      </w:hyperlink>
      <w:r w:rsidRPr="00C50B88">
        <w:t xml:space="preserve"> </w:t>
      </w:r>
      <w:r w:rsidR="00C50B88">
        <w:rPr>
          <w:b/>
          <w:bCs/>
        </w:rPr>
        <w:t>&lt;h</w:t>
      </w:r>
      <w:r w:rsidR="00C50B88" w:rsidRPr="00C50B88">
        <w:rPr>
          <w:b/>
          <w:bCs/>
        </w:rPr>
        <w:t>ttps://www.dhhs.vic.gov.au/information-people-disability-coronavirus-disease-covid-19</w:t>
      </w:r>
      <w:r w:rsidRPr="00B64CBE">
        <w:rPr>
          <w:b/>
          <w:bCs/>
        </w:rPr>
        <w:t>&gt;</w:t>
      </w:r>
    </w:p>
    <w:sectPr w:rsidR="00CB6CF4" w:rsidSect="00DD771D">
      <w:headerReference w:type="default" r:id="rId22"/>
      <w:footerReference w:type="default" r:id="rId23"/>
      <w:type w:val="continuous"/>
      <w:pgSz w:w="11906" w:h="16838" w:code="9"/>
      <w:pgMar w:top="1418" w:right="851" w:bottom="1418" w:left="851" w:header="851"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8B18A" w14:textId="77777777" w:rsidR="001804FF" w:rsidRDefault="001804FF">
      <w:r>
        <w:separator/>
      </w:r>
    </w:p>
  </w:endnote>
  <w:endnote w:type="continuationSeparator" w:id="0">
    <w:p w14:paraId="649F73E4" w14:textId="77777777" w:rsidR="001804FF" w:rsidRDefault="00180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뗀䪁랔"/>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D3131" w14:textId="4A5105AC" w:rsidR="009D70A4" w:rsidRPr="00F65AA9" w:rsidRDefault="008B42B0" w:rsidP="0051568D">
    <w:pPr>
      <w:pStyle w:val="DHHSfooter"/>
    </w:pPr>
    <w:r>
      <w:rPr>
        <w:noProof/>
        <w:lang w:eastAsia="en-AU"/>
      </w:rPr>
      <mc:AlternateContent>
        <mc:Choice Requires="wps">
          <w:drawing>
            <wp:anchor distT="0" distB="0" distL="114300" distR="114300" simplePos="0" relativeHeight="251662336" behindDoc="0" locked="0" layoutInCell="0" allowOverlap="1" wp14:anchorId="21536F61" wp14:editId="38600113">
              <wp:simplePos x="0" y="0"/>
              <wp:positionH relativeFrom="page">
                <wp:posOffset>0</wp:posOffset>
              </wp:positionH>
              <wp:positionV relativeFrom="page">
                <wp:posOffset>10189210</wp:posOffset>
              </wp:positionV>
              <wp:extent cx="7560310" cy="311785"/>
              <wp:effectExtent l="0" t="0" r="0" b="12065"/>
              <wp:wrapNone/>
              <wp:docPr id="1" name="MSIPCMe5e84ded99a25b8820e1f4df"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C90CE3" w14:textId="2B392814" w:rsidR="008B42B0" w:rsidRPr="008B42B0" w:rsidRDefault="008B42B0" w:rsidP="008B42B0">
                          <w:pPr>
                            <w:jc w:val="center"/>
                            <w:rPr>
                              <w:rFonts w:ascii="Arial Black" w:hAnsi="Arial Black"/>
                              <w:color w:val="000000"/>
                            </w:rPr>
                          </w:pPr>
                          <w:r w:rsidRPr="008B42B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536F61" id="_x0000_t202" coordsize="21600,21600" o:spt="202" path="m,l,21600r21600,l21600,xe">
              <v:stroke joinstyle="miter"/>
              <v:path gradientshapeok="t" o:connecttype="rect"/>
            </v:shapetype>
            <v:shape id="MSIPCMe5e84ded99a25b8820e1f4df"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" o:allowincell="f" filled="f" stroked="f" strokeweight=".5pt">
              <v:textbox inset=",0,,0">
                <w:txbxContent>
                  <w:p w14:paraId="13C90CE3" w14:textId="2B392814" w:rsidR="008B42B0" w:rsidRPr="008B42B0" w:rsidRDefault="008B42B0" w:rsidP="008B42B0">
                    <w:pPr>
                      <w:jc w:val="center"/>
                      <w:rPr>
                        <w:rFonts w:ascii="Arial Black" w:hAnsi="Arial Black"/>
                        <w:color w:val="000000"/>
                      </w:rPr>
                    </w:pPr>
                    <w:r w:rsidRPr="008B42B0">
                      <w:rPr>
                        <w:rFonts w:ascii="Arial Black" w:hAnsi="Arial Black"/>
                        <w:color w:val="000000"/>
                      </w:rPr>
                      <w:t>OFFICIAL</w:t>
                    </w:r>
                  </w:p>
                </w:txbxContent>
              </v:textbox>
              <w10:wrap anchorx="page" anchory="page"/>
            </v:shape>
          </w:pict>
        </mc:Fallback>
      </mc:AlternateContent>
    </w:r>
    <w:r w:rsidR="000E0970">
      <w:rPr>
        <w:noProof/>
        <w:lang w:eastAsia="en-AU"/>
      </w:rPr>
      <w:drawing>
        <wp:anchor distT="0" distB="0" distL="114300" distR="114300" simplePos="0" relativeHeight="251658240" behindDoc="0" locked="1" layoutInCell="0" allowOverlap="1" wp14:anchorId="40BE3C23" wp14:editId="5D15DEDC">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AD092" w14:textId="77777777" w:rsidR="00291A88" w:rsidRDefault="00541EAB">
    <w:pPr>
      <w:pStyle w:val="Footer"/>
    </w:pPr>
    <w:r>
      <w:rPr>
        <w:noProof/>
      </w:rPr>
      <mc:AlternateContent>
        <mc:Choice Requires="wps">
          <w:drawing>
            <wp:anchor distT="0" distB="0" distL="114300" distR="114300" simplePos="1" relativeHeight="251660288" behindDoc="0" locked="0" layoutInCell="0" allowOverlap="1" wp14:anchorId="2B137717" wp14:editId="24CC66AD">
              <wp:simplePos x="0" y="10234930"/>
              <wp:positionH relativeFrom="page">
                <wp:posOffset>0</wp:posOffset>
              </wp:positionH>
              <wp:positionV relativeFrom="page">
                <wp:posOffset>10234930</wp:posOffset>
              </wp:positionV>
              <wp:extent cx="7560310" cy="266700"/>
              <wp:effectExtent l="0" t="0" r="0" b="0"/>
              <wp:wrapNone/>
              <wp:docPr id="3" name="MSIPCMaa4941f898c36eccc3c72d8c"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A5897F" w14:textId="77777777" w:rsidR="00541EAB" w:rsidRPr="00541EAB" w:rsidRDefault="00541EAB" w:rsidP="00541EAB">
                          <w:pPr>
                            <w:jc w:val="center"/>
                            <w:rPr>
                              <w:rFonts w:ascii="Arial Black" w:hAnsi="Arial Black"/>
                              <w:color w:val="000000"/>
                            </w:rPr>
                          </w:pPr>
                          <w:r w:rsidRPr="00541EAB">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137717" id="_x0000_t202" coordsize="21600,21600" o:spt="202" path="m,l,21600r21600,l21600,xe">
              <v:stroke joinstyle="miter"/>
              <v:path gradientshapeok="t" o:connecttype="rect"/>
            </v:shapetype>
            <v:shape id="MSIPCMaa4941f898c36eccc3c72d8c" o:spid="_x0000_s1027" type="#_x0000_t202" alt="{&quot;HashCode&quot;:904758361,&quot;Height&quot;:841.0,&quot;Width&quot;:595.0,&quot;Placement&quot;:&quot;Footer&quot;,&quot;Index&quot;:&quot;FirstPage&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" o:allowincell="f" filled="f" stroked="f" strokeweight=".5pt">
              <v:textbox inset=",0,,0">
                <w:txbxContent>
                  <w:p w14:paraId="2CA5897F" w14:textId="77777777" w:rsidR="00541EAB" w:rsidRPr="00541EAB" w:rsidRDefault="00541EAB" w:rsidP="00541EAB">
                    <w:pPr>
                      <w:jc w:val="center"/>
                      <w:rPr>
                        <w:rFonts w:ascii="Arial Black" w:hAnsi="Arial Black"/>
                        <w:color w:val="000000"/>
                      </w:rPr>
                    </w:pPr>
                    <w:r w:rsidRPr="00541EAB">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0DA6C" w14:textId="06E2D1E2" w:rsidR="009D70A4" w:rsidRPr="00A11421" w:rsidRDefault="008B42B0" w:rsidP="0051568D">
    <w:pPr>
      <w:pStyle w:val="DHHSfooter"/>
    </w:pPr>
    <w:r>
      <w:rPr>
        <w:noProof/>
      </w:rPr>
      <mc:AlternateContent>
        <mc:Choice Requires="wps">
          <w:drawing>
            <wp:anchor distT="0" distB="0" distL="114300" distR="114300" simplePos="0" relativeHeight="251663360" behindDoc="0" locked="0" layoutInCell="0" allowOverlap="1" wp14:anchorId="469A7489" wp14:editId="3C236CDB">
              <wp:simplePos x="0" y="0"/>
              <wp:positionH relativeFrom="page">
                <wp:posOffset>0</wp:posOffset>
              </wp:positionH>
              <wp:positionV relativeFrom="page">
                <wp:posOffset>10189210</wp:posOffset>
              </wp:positionV>
              <wp:extent cx="7560310" cy="311785"/>
              <wp:effectExtent l="0" t="0" r="0" b="12065"/>
              <wp:wrapNone/>
              <wp:docPr id="8" name="MSIPCM1d5d4032866ce0108a4b512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25C5BA" w14:textId="0BBEA8B3" w:rsidR="008B42B0" w:rsidRPr="008B42B0" w:rsidRDefault="008B42B0" w:rsidP="008B42B0">
                          <w:pPr>
                            <w:jc w:val="center"/>
                            <w:rPr>
                              <w:rFonts w:ascii="Arial Black" w:hAnsi="Arial Black"/>
                              <w:color w:val="000000"/>
                            </w:rPr>
                          </w:pPr>
                          <w:r w:rsidRPr="008B42B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9A7489" id="_x0000_t202" coordsize="21600,21600" o:spt="202" path="m,l,21600r21600,l21600,xe">
              <v:stroke joinstyle="miter"/>
              <v:path gradientshapeok="t" o:connecttype="rect"/>
            </v:shapetype>
            <v:shape id="MSIPCM1d5d4032866ce0108a4b5129"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tV97aa8CAABMBQAADgAA&#10;AAAAAAAAAAAAAAAuAgAAZHJzL2Uyb0RvYy54bWxQSwECLQAUAAYACAAAACEASA1emt8AAAALAQAA&#10;DwAAAAAAAAAAAAAAAAAJBQAAZHJzL2Rvd25yZXYueG1sUEsFBgAAAAAEAAQA8wAAABUGAAAAAA==&#10;" o:allowincell="f" filled="f" stroked="f" strokeweight=".5pt">
              <v:textbox inset=",0,,0">
                <w:txbxContent>
                  <w:p w14:paraId="7025C5BA" w14:textId="0BBEA8B3" w:rsidR="008B42B0" w:rsidRPr="008B42B0" w:rsidRDefault="008B42B0" w:rsidP="008B42B0">
                    <w:pPr>
                      <w:jc w:val="center"/>
                      <w:rPr>
                        <w:rFonts w:ascii="Arial Black" w:hAnsi="Arial Black"/>
                        <w:color w:val="000000"/>
                      </w:rPr>
                    </w:pPr>
                    <w:r w:rsidRPr="008B42B0">
                      <w:rPr>
                        <w:rFonts w:ascii="Arial Black" w:hAnsi="Arial Black"/>
                        <w:color w:val="000000"/>
                      </w:rPr>
                      <w:t>OFFICIAL</w:t>
                    </w:r>
                  </w:p>
                </w:txbxContent>
              </v:textbox>
              <w10:wrap anchorx="page" anchory="page"/>
            </v:shape>
          </w:pict>
        </mc:Fallback>
      </mc:AlternateContent>
    </w:r>
    <w:r w:rsidR="00E85147" w:rsidRPr="00E85147">
      <w:t xml:space="preserve">Access to food and basic supplies for people with disability </w:t>
    </w:r>
    <w:r w:rsidR="00FF2A4E">
      <w:ptab w:relativeTo="margin" w:alignment="right" w:leader="none"/>
    </w:r>
    <w:r w:rsidR="009D70A4" w:rsidRPr="00A11421">
      <w:fldChar w:fldCharType="begin"/>
    </w:r>
    <w:r w:rsidR="009D70A4" w:rsidRPr="00A11421">
      <w:instrText xml:space="preserve"> PAGE </w:instrText>
    </w:r>
    <w:r w:rsidR="009D70A4" w:rsidRPr="00A11421">
      <w:fldChar w:fldCharType="separate"/>
    </w:r>
    <w:r w:rsidR="008F59F6">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70ED9" w14:textId="77777777" w:rsidR="001804FF" w:rsidRDefault="001804FF" w:rsidP="002862F1">
      <w:pPr>
        <w:spacing w:before="120"/>
      </w:pPr>
      <w:r>
        <w:separator/>
      </w:r>
    </w:p>
  </w:footnote>
  <w:footnote w:type="continuationSeparator" w:id="0">
    <w:p w14:paraId="0EF19D11" w14:textId="77777777" w:rsidR="001804FF" w:rsidRDefault="00180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592AA"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2D988E64"/>
    <w:numStyleLink w:val="ZZNumbersdigit"/>
  </w:abstractNum>
  <w:abstractNum w:abstractNumId="3"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7B96CDA"/>
    <w:multiLevelType w:val="multilevel"/>
    <w:tmpl w:val="3DBEEBB8"/>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2D988E64"/>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253"/>
    <w:rsid w:val="000072B6"/>
    <w:rsid w:val="0001021B"/>
    <w:rsid w:val="00011D89"/>
    <w:rsid w:val="000154FD"/>
    <w:rsid w:val="00024D89"/>
    <w:rsid w:val="000250B6"/>
    <w:rsid w:val="00033D81"/>
    <w:rsid w:val="0004022F"/>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E0970"/>
    <w:rsid w:val="000E3CC7"/>
    <w:rsid w:val="000E6BD4"/>
    <w:rsid w:val="000F1F1E"/>
    <w:rsid w:val="000F2259"/>
    <w:rsid w:val="0010392D"/>
    <w:rsid w:val="0010447F"/>
    <w:rsid w:val="00104FE3"/>
    <w:rsid w:val="00120BD3"/>
    <w:rsid w:val="00122FEA"/>
    <w:rsid w:val="001232BD"/>
    <w:rsid w:val="00124ED5"/>
    <w:rsid w:val="001276FA"/>
    <w:rsid w:val="001447B3"/>
    <w:rsid w:val="00152073"/>
    <w:rsid w:val="00156598"/>
    <w:rsid w:val="00161939"/>
    <w:rsid w:val="00161AA0"/>
    <w:rsid w:val="00162093"/>
    <w:rsid w:val="00172BAF"/>
    <w:rsid w:val="001771DD"/>
    <w:rsid w:val="00177995"/>
    <w:rsid w:val="00177A8C"/>
    <w:rsid w:val="001804FF"/>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9CD"/>
    <w:rsid w:val="00210A92"/>
    <w:rsid w:val="00216C03"/>
    <w:rsid w:val="00220C04"/>
    <w:rsid w:val="0022278D"/>
    <w:rsid w:val="0022701F"/>
    <w:rsid w:val="00227F1F"/>
    <w:rsid w:val="002333F5"/>
    <w:rsid w:val="00233724"/>
    <w:rsid w:val="002432E1"/>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213D"/>
    <w:rsid w:val="002862F1"/>
    <w:rsid w:val="00291373"/>
    <w:rsid w:val="00291A88"/>
    <w:rsid w:val="0029597D"/>
    <w:rsid w:val="002962C3"/>
    <w:rsid w:val="0029752B"/>
    <w:rsid w:val="002A483C"/>
    <w:rsid w:val="002B0C7C"/>
    <w:rsid w:val="002B1729"/>
    <w:rsid w:val="002B31D4"/>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2E4B"/>
    <w:rsid w:val="0032528D"/>
    <w:rsid w:val="00327870"/>
    <w:rsid w:val="0033259D"/>
    <w:rsid w:val="003333D2"/>
    <w:rsid w:val="003406C6"/>
    <w:rsid w:val="003418CC"/>
    <w:rsid w:val="003459BD"/>
    <w:rsid w:val="00350D38"/>
    <w:rsid w:val="00351B36"/>
    <w:rsid w:val="00357B4E"/>
    <w:rsid w:val="003716FD"/>
    <w:rsid w:val="0037204B"/>
    <w:rsid w:val="003744CF"/>
    <w:rsid w:val="00374717"/>
    <w:rsid w:val="0037676C"/>
    <w:rsid w:val="00381043"/>
    <w:rsid w:val="003829E5"/>
    <w:rsid w:val="003956CC"/>
    <w:rsid w:val="00395C9A"/>
    <w:rsid w:val="00396253"/>
    <w:rsid w:val="003A6B67"/>
    <w:rsid w:val="003B13B6"/>
    <w:rsid w:val="003B15E6"/>
    <w:rsid w:val="003C08A2"/>
    <w:rsid w:val="003C2045"/>
    <w:rsid w:val="003C43A1"/>
    <w:rsid w:val="003C4FC0"/>
    <w:rsid w:val="003C55F4"/>
    <w:rsid w:val="003C7897"/>
    <w:rsid w:val="003C7A3F"/>
    <w:rsid w:val="003D2766"/>
    <w:rsid w:val="003D3E8F"/>
    <w:rsid w:val="003D6475"/>
    <w:rsid w:val="003E375C"/>
    <w:rsid w:val="003E4086"/>
    <w:rsid w:val="003F0445"/>
    <w:rsid w:val="003F0CF0"/>
    <w:rsid w:val="003F14B1"/>
    <w:rsid w:val="003F3289"/>
    <w:rsid w:val="004013C7"/>
    <w:rsid w:val="00401FCF"/>
    <w:rsid w:val="00406285"/>
    <w:rsid w:val="004148F9"/>
    <w:rsid w:val="0042084E"/>
    <w:rsid w:val="00421EEF"/>
    <w:rsid w:val="00424D65"/>
    <w:rsid w:val="00442C6C"/>
    <w:rsid w:val="00443CBE"/>
    <w:rsid w:val="00443E8A"/>
    <w:rsid w:val="004441BC"/>
    <w:rsid w:val="004468B4"/>
    <w:rsid w:val="0045230A"/>
    <w:rsid w:val="00457337"/>
    <w:rsid w:val="0047152E"/>
    <w:rsid w:val="0047372D"/>
    <w:rsid w:val="00473BA3"/>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033"/>
    <w:rsid w:val="004D016B"/>
    <w:rsid w:val="004D1B22"/>
    <w:rsid w:val="004D36F2"/>
    <w:rsid w:val="004D5DD7"/>
    <w:rsid w:val="004E1106"/>
    <w:rsid w:val="004E138F"/>
    <w:rsid w:val="004E4649"/>
    <w:rsid w:val="004E5C2B"/>
    <w:rsid w:val="004F00DD"/>
    <w:rsid w:val="004F2133"/>
    <w:rsid w:val="004F55F1"/>
    <w:rsid w:val="004F6936"/>
    <w:rsid w:val="00503DC6"/>
    <w:rsid w:val="00505A8A"/>
    <w:rsid w:val="00506F5D"/>
    <w:rsid w:val="00510C37"/>
    <w:rsid w:val="005126D0"/>
    <w:rsid w:val="0051568D"/>
    <w:rsid w:val="00526C15"/>
    <w:rsid w:val="00536499"/>
    <w:rsid w:val="00541EAB"/>
    <w:rsid w:val="00543903"/>
    <w:rsid w:val="00543F11"/>
    <w:rsid w:val="00546305"/>
    <w:rsid w:val="00547A95"/>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605908"/>
    <w:rsid w:val="00610D7C"/>
    <w:rsid w:val="00613414"/>
    <w:rsid w:val="00620154"/>
    <w:rsid w:val="0062408D"/>
    <w:rsid w:val="006240CC"/>
    <w:rsid w:val="006254F8"/>
    <w:rsid w:val="00627DA7"/>
    <w:rsid w:val="006358B4"/>
    <w:rsid w:val="006419AA"/>
    <w:rsid w:val="00644B1F"/>
    <w:rsid w:val="00644B7E"/>
    <w:rsid w:val="006454E6"/>
    <w:rsid w:val="00646235"/>
    <w:rsid w:val="00646A68"/>
    <w:rsid w:val="006505BD"/>
    <w:rsid w:val="0065092E"/>
    <w:rsid w:val="006557A7"/>
    <w:rsid w:val="00656290"/>
    <w:rsid w:val="006621D7"/>
    <w:rsid w:val="0066302A"/>
    <w:rsid w:val="00667770"/>
    <w:rsid w:val="00670597"/>
    <w:rsid w:val="006706D0"/>
    <w:rsid w:val="00677574"/>
    <w:rsid w:val="0068454C"/>
    <w:rsid w:val="00691B62"/>
    <w:rsid w:val="006933B5"/>
    <w:rsid w:val="00693D14"/>
    <w:rsid w:val="006A18C2"/>
    <w:rsid w:val="006B077C"/>
    <w:rsid w:val="006B6803"/>
    <w:rsid w:val="006D0F16"/>
    <w:rsid w:val="006D2A3F"/>
    <w:rsid w:val="006D2FBC"/>
    <w:rsid w:val="006E138B"/>
    <w:rsid w:val="006F1FDC"/>
    <w:rsid w:val="006F6B8C"/>
    <w:rsid w:val="007013EF"/>
    <w:rsid w:val="007173CA"/>
    <w:rsid w:val="007216AA"/>
    <w:rsid w:val="00721AB5"/>
    <w:rsid w:val="00721CFB"/>
    <w:rsid w:val="00721DEF"/>
    <w:rsid w:val="00724A43"/>
    <w:rsid w:val="00731302"/>
    <w:rsid w:val="007346E4"/>
    <w:rsid w:val="00740B23"/>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1BD7"/>
    <w:rsid w:val="007933F7"/>
    <w:rsid w:val="00796E20"/>
    <w:rsid w:val="00797C32"/>
    <w:rsid w:val="007A11E8"/>
    <w:rsid w:val="007B0914"/>
    <w:rsid w:val="007B1374"/>
    <w:rsid w:val="007B589F"/>
    <w:rsid w:val="007B6186"/>
    <w:rsid w:val="007B70CB"/>
    <w:rsid w:val="007B73BC"/>
    <w:rsid w:val="007C20B9"/>
    <w:rsid w:val="007C7301"/>
    <w:rsid w:val="007C7859"/>
    <w:rsid w:val="007D2BDE"/>
    <w:rsid w:val="007D2FB6"/>
    <w:rsid w:val="007D49EB"/>
    <w:rsid w:val="007E0DE2"/>
    <w:rsid w:val="007E2432"/>
    <w:rsid w:val="007E3B98"/>
    <w:rsid w:val="007E417A"/>
    <w:rsid w:val="007F31B6"/>
    <w:rsid w:val="007F546C"/>
    <w:rsid w:val="007F625F"/>
    <w:rsid w:val="007F665E"/>
    <w:rsid w:val="00800412"/>
    <w:rsid w:val="0080587B"/>
    <w:rsid w:val="00806468"/>
    <w:rsid w:val="008148E4"/>
    <w:rsid w:val="008155F0"/>
    <w:rsid w:val="00816735"/>
    <w:rsid w:val="00820141"/>
    <w:rsid w:val="00820E0C"/>
    <w:rsid w:val="0082249A"/>
    <w:rsid w:val="0082366F"/>
    <w:rsid w:val="008338A2"/>
    <w:rsid w:val="00841AA9"/>
    <w:rsid w:val="00853EE4"/>
    <w:rsid w:val="00855535"/>
    <w:rsid w:val="00857C5A"/>
    <w:rsid w:val="0086255E"/>
    <w:rsid w:val="008633F0"/>
    <w:rsid w:val="0086610F"/>
    <w:rsid w:val="00867D9D"/>
    <w:rsid w:val="00872E0A"/>
    <w:rsid w:val="00875285"/>
    <w:rsid w:val="00884B62"/>
    <w:rsid w:val="0088529C"/>
    <w:rsid w:val="00887903"/>
    <w:rsid w:val="0089270A"/>
    <w:rsid w:val="00893AF6"/>
    <w:rsid w:val="00894BC4"/>
    <w:rsid w:val="008A28A8"/>
    <w:rsid w:val="008A5B32"/>
    <w:rsid w:val="008B2EE4"/>
    <w:rsid w:val="008B42B0"/>
    <w:rsid w:val="008B4D3D"/>
    <w:rsid w:val="008B57C7"/>
    <w:rsid w:val="008C2F92"/>
    <w:rsid w:val="008D2846"/>
    <w:rsid w:val="008D4236"/>
    <w:rsid w:val="008D462F"/>
    <w:rsid w:val="008D6DCF"/>
    <w:rsid w:val="008E28E2"/>
    <w:rsid w:val="008E4376"/>
    <w:rsid w:val="008E7A0A"/>
    <w:rsid w:val="008E7B49"/>
    <w:rsid w:val="008F59F6"/>
    <w:rsid w:val="00900719"/>
    <w:rsid w:val="009017AC"/>
    <w:rsid w:val="00904A1C"/>
    <w:rsid w:val="00905030"/>
    <w:rsid w:val="00906490"/>
    <w:rsid w:val="009111B2"/>
    <w:rsid w:val="00924AE1"/>
    <w:rsid w:val="00924F92"/>
    <w:rsid w:val="009269B1"/>
    <w:rsid w:val="0092724D"/>
    <w:rsid w:val="0093338F"/>
    <w:rsid w:val="00937BD9"/>
    <w:rsid w:val="00950E2C"/>
    <w:rsid w:val="00951D50"/>
    <w:rsid w:val="009525EB"/>
    <w:rsid w:val="00954874"/>
    <w:rsid w:val="00961400"/>
    <w:rsid w:val="00963646"/>
    <w:rsid w:val="0096632D"/>
    <w:rsid w:val="0097559F"/>
    <w:rsid w:val="00976981"/>
    <w:rsid w:val="009853E1"/>
    <w:rsid w:val="00986E6B"/>
    <w:rsid w:val="00991769"/>
    <w:rsid w:val="00994386"/>
    <w:rsid w:val="009A13D8"/>
    <w:rsid w:val="009A279E"/>
    <w:rsid w:val="009A4E24"/>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3112"/>
    <w:rsid w:val="00A0776B"/>
    <w:rsid w:val="00A11421"/>
    <w:rsid w:val="00A157B1"/>
    <w:rsid w:val="00A22229"/>
    <w:rsid w:val="00A330BB"/>
    <w:rsid w:val="00A44882"/>
    <w:rsid w:val="00A53F8C"/>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B498B"/>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0E61"/>
    <w:rsid w:val="00B62B50"/>
    <w:rsid w:val="00B635B7"/>
    <w:rsid w:val="00B63AE8"/>
    <w:rsid w:val="00B65950"/>
    <w:rsid w:val="00B66D83"/>
    <w:rsid w:val="00B66E56"/>
    <w:rsid w:val="00B672C0"/>
    <w:rsid w:val="00B75646"/>
    <w:rsid w:val="00B90729"/>
    <w:rsid w:val="00B907DA"/>
    <w:rsid w:val="00B950BC"/>
    <w:rsid w:val="00B9714C"/>
    <w:rsid w:val="00BA29AD"/>
    <w:rsid w:val="00BA3F8D"/>
    <w:rsid w:val="00BB7A10"/>
    <w:rsid w:val="00BC7468"/>
    <w:rsid w:val="00BC7D4F"/>
    <w:rsid w:val="00BC7ED7"/>
    <w:rsid w:val="00BD2850"/>
    <w:rsid w:val="00BE28D2"/>
    <w:rsid w:val="00BE4A64"/>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50B88"/>
    <w:rsid w:val="00C602FF"/>
    <w:rsid w:val="00C61174"/>
    <w:rsid w:val="00C6148F"/>
    <w:rsid w:val="00C621B1"/>
    <w:rsid w:val="00C62F7A"/>
    <w:rsid w:val="00C63B9C"/>
    <w:rsid w:val="00C6682F"/>
    <w:rsid w:val="00C7275E"/>
    <w:rsid w:val="00C74C5D"/>
    <w:rsid w:val="00C863C4"/>
    <w:rsid w:val="00C920EA"/>
    <w:rsid w:val="00C93C3E"/>
    <w:rsid w:val="00CA12E3"/>
    <w:rsid w:val="00CA6611"/>
    <w:rsid w:val="00CA6AE6"/>
    <w:rsid w:val="00CA782F"/>
    <w:rsid w:val="00CB13D3"/>
    <w:rsid w:val="00CB3285"/>
    <w:rsid w:val="00CB6CF4"/>
    <w:rsid w:val="00CC0C72"/>
    <w:rsid w:val="00CC2BFD"/>
    <w:rsid w:val="00CD3476"/>
    <w:rsid w:val="00CD64DF"/>
    <w:rsid w:val="00CF2F50"/>
    <w:rsid w:val="00CF6198"/>
    <w:rsid w:val="00D02919"/>
    <w:rsid w:val="00D02B28"/>
    <w:rsid w:val="00D04C61"/>
    <w:rsid w:val="00D05B8D"/>
    <w:rsid w:val="00D065A2"/>
    <w:rsid w:val="00D07F00"/>
    <w:rsid w:val="00D17B72"/>
    <w:rsid w:val="00D3185C"/>
    <w:rsid w:val="00D3318E"/>
    <w:rsid w:val="00D33E72"/>
    <w:rsid w:val="00D35BD6"/>
    <w:rsid w:val="00D361B5"/>
    <w:rsid w:val="00D411A2"/>
    <w:rsid w:val="00D4606D"/>
    <w:rsid w:val="00D50AF3"/>
    <w:rsid w:val="00D50B9C"/>
    <w:rsid w:val="00D52D73"/>
    <w:rsid w:val="00D52E58"/>
    <w:rsid w:val="00D56B20"/>
    <w:rsid w:val="00D60B1F"/>
    <w:rsid w:val="00D714CC"/>
    <w:rsid w:val="00D75EA7"/>
    <w:rsid w:val="00D81F21"/>
    <w:rsid w:val="00D95470"/>
    <w:rsid w:val="00DA2619"/>
    <w:rsid w:val="00DA4239"/>
    <w:rsid w:val="00DB0B61"/>
    <w:rsid w:val="00DB1474"/>
    <w:rsid w:val="00DB52FB"/>
    <w:rsid w:val="00DC090B"/>
    <w:rsid w:val="00DC1679"/>
    <w:rsid w:val="00DC2CF1"/>
    <w:rsid w:val="00DC4FCF"/>
    <w:rsid w:val="00DC50E0"/>
    <w:rsid w:val="00DC6386"/>
    <w:rsid w:val="00DD1130"/>
    <w:rsid w:val="00DD12D4"/>
    <w:rsid w:val="00DD1951"/>
    <w:rsid w:val="00DD6628"/>
    <w:rsid w:val="00DD6945"/>
    <w:rsid w:val="00DD771D"/>
    <w:rsid w:val="00DE3250"/>
    <w:rsid w:val="00DE6028"/>
    <w:rsid w:val="00DE78A3"/>
    <w:rsid w:val="00DF1A71"/>
    <w:rsid w:val="00DF68C7"/>
    <w:rsid w:val="00DF731A"/>
    <w:rsid w:val="00E11332"/>
    <w:rsid w:val="00E11352"/>
    <w:rsid w:val="00E170DC"/>
    <w:rsid w:val="00E26818"/>
    <w:rsid w:val="00E27FFC"/>
    <w:rsid w:val="00E30B15"/>
    <w:rsid w:val="00E40181"/>
    <w:rsid w:val="00E56A01"/>
    <w:rsid w:val="00E629A1"/>
    <w:rsid w:val="00E6794C"/>
    <w:rsid w:val="00E71591"/>
    <w:rsid w:val="00E80DE3"/>
    <w:rsid w:val="00E82C55"/>
    <w:rsid w:val="00E85147"/>
    <w:rsid w:val="00E92AC3"/>
    <w:rsid w:val="00EA3010"/>
    <w:rsid w:val="00EB00E0"/>
    <w:rsid w:val="00EC059F"/>
    <w:rsid w:val="00EC1F24"/>
    <w:rsid w:val="00EC22F6"/>
    <w:rsid w:val="00EC3736"/>
    <w:rsid w:val="00ED5B9B"/>
    <w:rsid w:val="00ED6BAD"/>
    <w:rsid w:val="00ED7447"/>
    <w:rsid w:val="00EE1488"/>
    <w:rsid w:val="00EE3E24"/>
    <w:rsid w:val="00EE4D5D"/>
    <w:rsid w:val="00EE5131"/>
    <w:rsid w:val="00EE5648"/>
    <w:rsid w:val="00EF109B"/>
    <w:rsid w:val="00EF36AF"/>
    <w:rsid w:val="00EF6943"/>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61A9F"/>
    <w:rsid w:val="00F64696"/>
    <w:rsid w:val="00F65AA9"/>
    <w:rsid w:val="00F66BF2"/>
    <w:rsid w:val="00F6768F"/>
    <w:rsid w:val="00F722FC"/>
    <w:rsid w:val="00F72C2C"/>
    <w:rsid w:val="00F76CAB"/>
    <w:rsid w:val="00F772C6"/>
    <w:rsid w:val="00F815B5"/>
    <w:rsid w:val="00F85195"/>
    <w:rsid w:val="00F92813"/>
    <w:rsid w:val="00F938BA"/>
    <w:rsid w:val="00FA2C46"/>
    <w:rsid w:val="00FA3525"/>
    <w:rsid w:val="00FA5A53"/>
    <w:rsid w:val="00FB4769"/>
    <w:rsid w:val="00FB4CDA"/>
    <w:rsid w:val="00FC0F81"/>
    <w:rsid w:val="00FC395C"/>
    <w:rsid w:val="00FD3766"/>
    <w:rsid w:val="00FD47C4"/>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520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722FC"/>
    <w:rPr>
      <w:rFonts w:ascii="Cambria" w:hAnsi="Cambria"/>
      <w:lang w:eastAsia="en-US"/>
    </w:rPr>
  </w:style>
  <w:style w:type="paragraph" w:styleId="Heading1">
    <w:name w:val="heading 1"/>
    <w:next w:val="DHHSbody"/>
    <w:link w:val="Heading1Char"/>
    <w:uiPriority w:val="1"/>
    <w:qFormat/>
    <w:rsid w:val="00F66BF2"/>
    <w:pPr>
      <w:keepNext/>
      <w:keepLines/>
      <w:spacing w:before="320" w:after="20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F66BF2"/>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F66BF2"/>
    <w:pPr>
      <w:keepNext/>
      <w:keepLines/>
      <w:spacing w:before="240" w:after="120" w:line="240" w:lineRule="atLeast"/>
      <w:outlineLvl w:val="3"/>
    </w:pPr>
    <w:rPr>
      <w:rFonts w:ascii="Arial" w:eastAsia="MS Mincho" w:hAnsi="Arial"/>
      <w:b/>
      <w:bCs/>
      <w:color w:val="004EA8"/>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66BF2"/>
    <w:rPr>
      <w:rFonts w:ascii="Arial" w:eastAsia="MS Gothic" w:hAnsi="Arial" w:cs="Arial"/>
      <w:bCs/>
      <w:color w:val="004EA8"/>
      <w:kern w:val="32"/>
      <w:sz w:val="36"/>
      <w:szCs w:val="40"/>
      <w:lang w:eastAsia="en-US"/>
    </w:rPr>
  </w:style>
  <w:style w:type="character" w:customStyle="1" w:styleId="Heading2Char">
    <w:name w:val="Heading 2 Char"/>
    <w:link w:val="Heading2"/>
    <w:uiPriority w:val="1"/>
    <w:rsid w:val="00F66BF2"/>
    <w:rPr>
      <w:rFonts w:ascii="Arial" w:hAnsi="Arial"/>
      <w:b/>
      <w:color w:val="004EA8"/>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F66BF2"/>
    <w:rPr>
      <w:rFonts w:ascii="Arial" w:eastAsia="MS Mincho" w:hAnsi="Arial"/>
      <w:b/>
      <w:bCs/>
      <w:color w:val="004EA8"/>
      <w:lang w:eastAsia="en-US"/>
    </w:rPr>
  </w:style>
  <w:style w:type="paragraph" w:styleId="Header">
    <w:name w:val="header"/>
    <w:uiPriority w:val="10"/>
    <w:rsid w:val="00DD771D"/>
    <w:rPr>
      <w:rFonts w:ascii="Arial" w:hAnsi="Arial" w:cs="Arial"/>
      <w:sz w:val="18"/>
      <w:szCs w:val="18"/>
      <w:lang w:eastAsia="en-US"/>
    </w:rPr>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F66BF2"/>
    <w:pPr>
      <w:spacing w:before="0" w:after="200"/>
      <w:outlineLvl w:val="9"/>
    </w:pPr>
  </w:style>
  <w:style w:type="character" w:customStyle="1" w:styleId="DHHSTOCheadingfactsheetChar">
    <w:name w:val="DHHS TOC heading fact sheet Char"/>
    <w:link w:val="DHHSTOCheadingfactsheet"/>
    <w:uiPriority w:val="4"/>
    <w:rsid w:val="00F66BF2"/>
    <w:rPr>
      <w:rFonts w:ascii="Arial" w:hAnsi="Arial"/>
      <w:b/>
      <w:color w:val="004EA8"/>
      <w:sz w:val="28"/>
      <w:szCs w:val="28"/>
      <w:lang w:eastAsia="en-US"/>
    </w:rPr>
  </w:style>
  <w:style w:type="paragraph" w:styleId="TOC2">
    <w:name w:val="toc 2"/>
    <w:basedOn w:val="Normal"/>
    <w:next w:val="Normal"/>
    <w:uiPriority w:val="39"/>
    <w:rsid w:val="00291A88"/>
    <w:pPr>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2B31D4"/>
    <w:pPr>
      <w:spacing w:before="400"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F66BF2"/>
    <w:pPr>
      <w:spacing w:before="80" w:after="60"/>
    </w:pPr>
    <w:rPr>
      <w:rFonts w:ascii="Arial" w:hAnsi="Arial"/>
      <w:b/>
      <w:color w:val="004EA8"/>
      <w:lang w:eastAsia="en-US"/>
    </w:rPr>
  </w:style>
  <w:style w:type="paragraph" w:customStyle="1" w:styleId="DHHSbulletafternumbers1">
    <w:name w:val="DHHS bullet after numbers 1"/>
    <w:basedOn w:val="DHHSbody"/>
    <w:uiPriority w:val="4"/>
    <w:rsid w:val="00F722FC"/>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4D5DD7"/>
    <w:pPr>
      <w:spacing w:after="120"/>
    </w:pPr>
    <w:rPr>
      <w:rFonts w:ascii="Arial" w:hAnsi="Arial"/>
      <w:color w:val="FFFFFF"/>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F722FC"/>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2"/>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F722FC"/>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DD771D"/>
    <w:pPr>
      <w:tabs>
        <w:tab w:val="right" w:pos="10206"/>
      </w:tabs>
      <w:spacing w:before="300"/>
    </w:pPr>
    <w:rPr>
      <w:rFonts w:ascii="Arial" w:hAnsi="Arial" w:cs="Arial"/>
      <w:sz w:val="18"/>
      <w:szCs w:val="18"/>
      <w:lang w:eastAsia="en-US"/>
    </w:rPr>
  </w:style>
  <w:style w:type="paragraph" w:customStyle="1" w:styleId="DHHSheader">
    <w:name w:val="DHHS header"/>
    <w:uiPriority w:val="11"/>
    <w:rsid w:val="00DD771D"/>
    <w:pPr>
      <w:spacing w:after="300"/>
    </w:pPr>
    <w:rPr>
      <w:rFonts w:ascii="Arial" w:hAnsi="Arial" w:cs="Arial"/>
      <w:sz w:val="18"/>
      <w:szCs w:val="18"/>
      <w:lang w:eastAsia="en-US"/>
    </w:rPr>
  </w:style>
  <w:style w:type="paragraph" w:customStyle="1" w:styleId="DHHSbulletafternumbers2">
    <w:name w:val="DHHS bullet after numbers 2"/>
    <w:basedOn w:val="DHHSbody"/>
    <w:rsid w:val="00F722FC"/>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character" w:customStyle="1" w:styleId="DHHSbodyChar">
    <w:name w:val="DHHS body Char"/>
    <w:basedOn w:val="DefaultParagraphFont"/>
    <w:link w:val="DHHSbody"/>
    <w:rsid w:val="00F92813"/>
    <w:rPr>
      <w:rFonts w:ascii="Arial" w:eastAsia="Times" w:hAnsi="Arial"/>
      <w:lang w:eastAsia="en-US"/>
    </w:rPr>
  </w:style>
  <w:style w:type="paragraph" w:styleId="BalloonText">
    <w:name w:val="Balloon Text"/>
    <w:basedOn w:val="Normal"/>
    <w:link w:val="BalloonTextChar"/>
    <w:uiPriority w:val="99"/>
    <w:semiHidden/>
    <w:unhideWhenUsed/>
    <w:rsid w:val="00CB6C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CF4"/>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CB6CF4"/>
    <w:rPr>
      <w:sz w:val="16"/>
      <w:szCs w:val="16"/>
    </w:rPr>
  </w:style>
  <w:style w:type="paragraph" w:styleId="CommentText">
    <w:name w:val="annotation text"/>
    <w:basedOn w:val="Normal"/>
    <w:link w:val="CommentTextChar"/>
    <w:uiPriority w:val="99"/>
    <w:unhideWhenUsed/>
    <w:rsid w:val="00CB6CF4"/>
  </w:style>
  <w:style w:type="character" w:customStyle="1" w:styleId="CommentTextChar">
    <w:name w:val="Comment Text Char"/>
    <w:basedOn w:val="DefaultParagraphFont"/>
    <w:link w:val="CommentText"/>
    <w:uiPriority w:val="99"/>
    <w:rsid w:val="00CB6CF4"/>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CB6CF4"/>
    <w:rPr>
      <w:b/>
      <w:bCs/>
    </w:rPr>
  </w:style>
  <w:style w:type="character" w:customStyle="1" w:styleId="CommentSubjectChar">
    <w:name w:val="Comment Subject Char"/>
    <w:basedOn w:val="CommentTextChar"/>
    <w:link w:val="CommentSubject"/>
    <w:uiPriority w:val="99"/>
    <w:semiHidden/>
    <w:rsid w:val="00CB6CF4"/>
    <w:rPr>
      <w:rFonts w:ascii="Cambria" w:hAnsi="Cambria"/>
      <w:b/>
      <w:bCs/>
      <w:lang w:eastAsia="en-US"/>
    </w:rPr>
  </w:style>
  <w:style w:type="character" w:styleId="UnresolvedMention">
    <w:name w:val="Unresolved Mention"/>
    <w:basedOn w:val="DefaultParagraphFont"/>
    <w:uiPriority w:val="99"/>
    <w:semiHidden/>
    <w:unhideWhenUsed/>
    <w:rsid w:val="00C50B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eniorsonline.vic.gov.au/seniors-card" TargetMode="External"/><Relationship Id="rId18" Type="http://schemas.openxmlformats.org/officeDocument/2006/relationships/hyperlink" Target="https://www.dhhs.vic.gov.au/translated-resources-coronavirus-disease-covid-19" TargetMode="External"/><Relationship Id="rId3" Type="http://schemas.openxmlformats.org/officeDocument/2006/relationships/settings" Target="settings.xml"/><Relationship Id="rId21" Type="http://schemas.openxmlformats.org/officeDocument/2006/relationships/hyperlink" Target="https://www.dhhs.vic.gov.au/information-people-disability-coronavirus-disease-covid-19" TargetMode="External"/><Relationship Id="rId7" Type="http://schemas.openxmlformats.org/officeDocument/2006/relationships/image" Target="media/image1.png"/><Relationship Id="rId12" Type="http://schemas.openxmlformats.org/officeDocument/2006/relationships/hyperlink" Target="https://foodworks.com.au/homedelivery" TargetMode="External"/><Relationship Id="rId17" Type="http://schemas.openxmlformats.org/officeDocument/2006/relationships/hyperlink" Target="http://www.dhhs.vic.gov.au/coronaviru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arercard.vic.gov.au/" TargetMode="External"/><Relationship Id="rId20" Type="http://schemas.openxmlformats.org/officeDocument/2006/relationships/hyperlink" Target="mailto:ofd@dhhs.vic.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hop.coles.com.au/a/national/content/coles-online-informatio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arercard.vic.gov.au/" TargetMode="External"/><Relationship Id="rId23" Type="http://schemas.openxmlformats.org/officeDocument/2006/relationships/footer" Target="footer3.xml"/><Relationship Id="rId10" Type="http://schemas.openxmlformats.org/officeDocument/2006/relationships/hyperlink" Target="https://www.woolworths.com.au/shop/discover/priorityassistance"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auspost.com.au/mypost/how-to/my-account.html?about=mypost-concessio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5172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coronavirus; COVID-19</dc:subject>
  <dc:creator/>
  <cp:keywords>coronavirus; COVID-19</cp:keywords>
  <cp:lastModifiedBy/>
  <cp:revision>2</cp:revision>
  <cp:lastPrinted>2017-07-07T00:32:00Z</cp:lastPrinted>
  <dcterms:created xsi:type="dcterms:W3CDTF">2020-12-01T23:19:00Z</dcterms:created>
  <dcterms:modified xsi:type="dcterms:W3CDTF">2020-12-02T00:20:00Z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2020-12-01T04:00:07Z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8b7c99b1-af90-481a-bd36-017d9a9a1394</vt:lpwstr>
  </property>
  <property fmtid="{D5CDD505-2E9C-101B-9397-08002B2CF9AE}" pid="9" name="MSIP_Label_43e64453-338c-4f93-8a4d-0039a0a41f2a_ContentBits">
    <vt:lpwstr>2</vt:lpwstr>
  </property>
</Properties>
</file>